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5E2717" w:rsidRDefault="005E2717" w:rsidP="005E2717">
      <w:pPr>
        <w:jc w:val="center"/>
        <w:rPr>
          <w:rFonts w:ascii="Times New Roman" w:hAnsi="Times New Roman" w:cs="Times New Roman"/>
          <w:sz w:val="28"/>
          <w:szCs w:val="28"/>
        </w:rPr>
      </w:pPr>
      <w:r w:rsidRPr="005E2717">
        <w:rPr>
          <w:rFonts w:ascii="Times New Roman" w:hAnsi="Times New Roman" w:cs="Times New Roman"/>
          <w:sz w:val="28"/>
          <w:szCs w:val="28"/>
        </w:rPr>
        <w:t>Практическое занятие №11</w:t>
      </w:r>
    </w:p>
    <w:p w:rsidR="005E2717" w:rsidRDefault="005E2717" w:rsidP="005E271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E2717">
        <w:rPr>
          <w:rFonts w:ascii="Times New Roman" w:hAnsi="Times New Roman" w:cs="Times New Roman"/>
          <w:color w:val="000000"/>
          <w:sz w:val="28"/>
          <w:szCs w:val="28"/>
        </w:rPr>
        <w:t>Сформулируйте понятие и основную цель стандартизации.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Приведите конкретный пример стандарта в строительстве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( можно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любой другой отрасли).</w:t>
      </w:r>
    </w:p>
    <w:p w:rsidR="00E7393A" w:rsidRDefault="00E7393A" w:rsidP="00E7393A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E7393A" w:rsidRPr="005E2717" w:rsidRDefault="00E7393A" w:rsidP="005E271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5E2717" w:rsidRPr="005E2717" w:rsidRDefault="005E2717">
      <w:pPr>
        <w:rPr>
          <w:rFonts w:ascii="Times New Roman" w:hAnsi="Times New Roman" w:cs="Times New Roman"/>
          <w:sz w:val="28"/>
          <w:szCs w:val="28"/>
        </w:rPr>
      </w:pPr>
    </w:p>
    <w:sectPr w:rsidR="005E2717" w:rsidRPr="005E2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95B"/>
    <w:rsid w:val="005E2717"/>
    <w:rsid w:val="007C08BF"/>
    <w:rsid w:val="00E7393A"/>
    <w:rsid w:val="00EA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CF3B8"/>
  <w15:docId w15:val="{6DB48EA2-7901-42F8-A98B-51E6A2E9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1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2020-09-22T07:45:00Z</dcterms:created>
  <dcterms:modified xsi:type="dcterms:W3CDTF">2021-01-22T05:56:00Z</dcterms:modified>
</cp:coreProperties>
</file>